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C22" w:rsidRDefault="00EC17A3" w:rsidP="00EC17A3">
      <w:pPr>
        <w:pStyle w:val="NoSpacing"/>
        <w:jc w:val="center"/>
        <w:rPr>
          <w:rFonts w:ascii="Arial" w:hAnsi="Arial" w:cs="Arial"/>
          <w:b/>
        </w:rPr>
      </w:pPr>
      <w:r>
        <w:rPr>
          <w:rFonts w:ascii="Arial" w:hAnsi="Arial" w:cs="Arial"/>
          <w:b/>
        </w:rPr>
        <w:t>Adult Education Program</w:t>
      </w:r>
    </w:p>
    <w:p w:rsidR="00EC17A3" w:rsidRDefault="00755EF1" w:rsidP="00EC17A3">
      <w:pPr>
        <w:pStyle w:val="NoSpacing"/>
        <w:jc w:val="center"/>
        <w:rPr>
          <w:rFonts w:ascii="Arial" w:hAnsi="Arial" w:cs="Arial"/>
          <w:b/>
        </w:rPr>
      </w:pPr>
      <w:r>
        <w:rPr>
          <w:rFonts w:ascii="Arial" w:hAnsi="Arial" w:cs="Arial"/>
          <w:b/>
        </w:rPr>
        <w:t xml:space="preserve">CRN </w:t>
      </w:r>
      <w:r w:rsidR="00EC17A3">
        <w:rPr>
          <w:rFonts w:ascii="Arial" w:hAnsi="Arial" w:cs="Arial"/>
          <w:b/>
        </w:rPr>
        <w:t>Milestone Progress Report</w:t>
      </w:r>
    </w:p>
    <w:p w:rsidR="00EC17A3" w:rsidRDefault="00EC17A3" w:rsidP="00EC17A3">
      <w:pPr>
        <w:pStyle w:val="NoSpacing"/>
        <w:jc w:val="center"/>
        <w:rPr>
          <w:rFonts w:ascii="Arial" w:hAnsi="Arial" w:cs="Arial"/>
          <w:b/>
        </w:rPr>
      </w:pPr>
    </w:p>
    <w:p w:rsidR="00EC17A3" w:rsidRDefault="00EC17A3" w:rsidP="00EC17A3">
      <w:pPr>
        <w:pStyle w:val="NoSpacing"/>
        <w:jc w:val="center"/>
        <w:rPr>
          <w:rFonts w:ascii="Arial" w:hAnsi="Arial" w:cs="Arial"/>
          <w:sz w:val="18"/>
          <w:szCs w:val="18"/>
        </w:rPr>
      </w:pPr>
      <w:r w:rsidRPr="00EC17A3">
        <w:rPr>
          <w:rFonts w:ascii="Arial" w:hAnsi="Arial" w:cs="Arial"/>
          <w:sz w:val="18"/>
          <w:szCs w:val="18"/>
        </w:rPr>
        <w:t>All Adult Education</w:t>
      </w:r>
      <w:r>
        <w:rPr>
          <w:rFonts w:ascii="Arial" w:hAnsi="Arial" w:cs="Arial"/>
          <w:sz w:val="18"/>
          <w:szCs w:val="18"/>
        </w:rPr>
        <w:t xml:space="preserve"> providers must complete this form for any Integrated Education &amp; Training (IET) or workplace literacy students eligible to earn Measurable Skill Gains (MSG) through progress toward milestones. </w:t>
      </w:r>
      <w:r w:rsidR="00755EF1">
        <w:rPr>
          <w:rFonts w:ascii="Arial" w:hAnsi="Arial" w:cs="Arial"/>
          <w:sz w:val="18"/>
          <w:szCs w:val="18"/>
        </w:rPr>
        <w:t xml:space="preserve">This form can be used for IET or workplace literacy classes where </w:t>
      </w:r>
      <w:r w:rsidR="00755EF1" w:rsidRPr="00902209">
        <w:rPr>
          <w:rFonts w:ascii="Arial" w:hAnsi="Arial" w:cs="Arial"/>
          <w:sz w:val="18"/>
          <w:szCs w:val="18"/>
          <w:u w:val="single"/>
        </w:rPr>
        <w:t>all students enrolled in a CRN are working towards the same milestone</w:t>
      </w:r>
      <w:r w:rsidR="00755EF1">
        <w:rPr>
          <w:rFonts w:ascii="Arial" w:hAnsi="Arial" w:cs="Arial"/>
          <w:sz w:val="18"/>
          <w:szCs w:val="18"/>
        </w:rPr>
        <w:t xml:space="preserve">. </w:t>
      </w:r>
      <w:r>
        <w:rPr>
          <w:rFonts w:ascii="Arial" w:hAnsi="Arial" w:cs="Arial"/>
          <w:sz w:val="18"/>
          <w:szCs w:val="18"/>
        </w:rPr>
        <w:t xml:space="preserve">Upon milestone completion, the completed form must be uploaded to Georgia Adult Learners Information System (GALIS) as documentation of successful milestone completion. Only milestones with proper documentation uploaded in GALIS will count as MSGs. </w:t>
      </w:r>
    </w:p>
    <w:p w:rsidR="00EC17A3" w:rsidRDefault="00EC17A3" w:rsidP="00EC17A3">
      <w:pPr>
        <w:pStyle w:val="NoSpacing"/>
        <w:jc w:val="center"/>
        <w:rPr>
          <w:rFonts w:ascii="Arial" w:hAnsi="Arial" w:cs="Arial"/>
          <w:sz w:val="18"/>
          <w:szCs w:val="18"/>
        </w:rPr>
      </w:pPr>
    </w:p>
    <w:tbl>
      <w:tblPr>
        <w:tblStyle w:val="TableGrid"/>
        <w:tblW w:w="0" w:type="auto"/>
        <w:tblLook w:val="04A0" w:firstRow="1" w:lastRow="0" w:firstColumn="1" w:lastColumn="0" w:noHBand="0" w:noVBand="1"/>
      </w:tblPr>
      <w:tblGrid>
        <w:gridCol w:w="3505"/>
        <w:gridCol w:w="3600"/>
        <w:gridCol w:w="3330"/>
        <w:gridCol w:w="2360"/>
      </w:tblGrid>
      <w:tr w:rsidR="00AB19F2" w:rsidTr="00AB19F2">
        <w:trPr>
          <w:trHeight w:val="272"/>
        </w:trPr>
        <w:tc>
          <w:tcPr>
            <w:tcW w:w="12795" w:type="dxa"/>
            <w:gridSpan w:val="4"/>
            <w:shd w:val="clear" w:color="auto" w:fill="D9D9D9" w:themeFill="background1" w:themeFillShade="D9"/>
          </w:tcPr>
          <w:p w:rsidR="00AB19F2" w:rsidRPr="00AB19F2" w:rsidRDefault="00755EF1" w:rsidP="00AB19F2">
            <w:pPr>
              <w:pStyle w:val="NoSpacing"/>
              <w:jc w:val="center"/>
              <w:rPr>
                <w:rFonts w:ascii="Arial" w:hAnsi="Arial" w:cs="Arial"/>
                <w:b/>
              </w:rPr>
            </w:pPr>
            <w:r>
              <w:rPr>
                <w:rFonts w:ascii="Arial" w:hAnsi="Arial" w:cs="Arial"/>
                <w:b/>
              </w:rPr>
              <w:t>CRN</w:t>
            </w:r>
            <w:r w:rsidR="00AB19F2" w:rsidRPr="00AB19F2">
              <w:rPr>
                <w:rFonts w:ascii="Arial" w:hAnsi="Arial" w:cs="Arial"/>
                <w:b/>
              </w:rPr>
              <w:t xml:space="preserve"> Milestone Progress Report</w:t>
            </w:r>
          </w:p>
        </w:tc>
      </w:tr>
      <w:tr w:rsidR="00AB19F2" w:rsidTr="00AB19F2">
        <w:trPr>
          <w:trHeight w:val="481"/>
        </w:trPr>
        <w:tc>
          <w:tcPr>
            <w:tcW w:w="3505" w:type="dxa"/>
          </w:tcPr>
          <w:p w:rsidR="00AB19F2" w:rsidRPr="00AB19F2" w:rsidRDefault="00AB19F2" w:rsidP="00EC17A3">
            <w:pPr>
              <w:pStyle w:val="NoSpacing"/>
              <w:rPr>
                <w:rFonts w:ascii="Arial" w:hAnsi="Arial" w:cs="Arial"/>
                <w:sz w:val="20"/>
                <w:szCs w:val="20"/>
              </w:rPr>
            </w:pPr>
            <w:r w:rsidRPr="00AB19F2">
              <w:rPr>
                <w:rFonts w:ascii="Arial" w:hAnsi="Arial" w:cs="Arial"/>
                <w:b/>
                <w:sz w:val="20"/>
                <w:szCs w:val="20"/>
              </w:rPr>
              <w:t>Fiscal Year</w:t>
            </w:r>
            <w:r w:rsidRPr="00AB19F2">
              <w:rPr>
                <w:rFonts w:ascii="Arial" w:hAnsi="Arial" w:cs="Arial"/>
                <w:sz w:val="20"/>
                <w:szCs w:val="20"/>
              </w:rPr>
              <w:t xml:space="preserve">: </w:t>
            </w:r>
          </w:p>
          <w:p w:rsidR="00AB19F2" w:rsidRPr="00AB19F2" w:rsidRDefault="00AB19F2" w:rsidP="00EC17A3">
            <w:pPr>
              <w:pStyle w:val="NoSpacing"/>
              <w:rPr>
                <w:rFonts w:ascii="Arial" w:hAnsi="Arial" w:cs="Arial"/>
                <w:sz w:val="20"/>
                <w:szCs w:val="20"/>
              </w:rPr>
            </w:pPr>
          </w:p>
        </w:tc>
        <w:tc>
          <w:tcPr>
            <w:tcW w:w="6930" w:type="dxa"/>
            <w:gridSpan w:val="2"/>
          </w:tcPr>
          <w:p w:rsidR="00AB19F2" w:rsidRDefault="00A13961" w:rsidP="00EC17A3">
            <w:pPr>
              <w:pStyle w:val="NoSpacing"/>
              <w:rPr>
                <w:rFonts w:ascii="Arial" w:hAnsi="Arial" w:cs="Arial"/>
                <w:sz w:val="20"/>
                <w:szCs w:val="20"/>
              </w:rPr>
            </w:pPr>
            <w:r>
              <w:rPr>
                <w:rFonts w:ascii="Arial" w:hAnsi="Arial" w:cs="Arial"/>
                <w:b/>
                <w:sz w:val="20"/>
                <w:szCs w:val="20"/>
              </w:rPr>
              <w:t>Adult Education Program</w:t>
            </w:r>
            <w:r w:rsidR="00AB19F2" w:rsidRPr="00AB19F2">
              <w:rPr>
                <w:rFonts w:ascii="Arial" w:hAnsi="Arial" w:cs="Arial"/>
                <w:sz w:val="20"/>
                <w:szCs w:val="20"/>
              </w:rPr>
              <w:t>:</w:t>
            </w:r>
          </w:p>
          <w:p w:rsidR="00AB19F2" w:rsidRPr="00AB19F2" w:rsidRDefault="00AB19F2" w:rsidP="00EC17A3">
            <w:pPr>
              <w:pStyle w:val="NoSpacing"/>
              <w:rPr>
                <w:rFonts w:ascii="Arial" w:hAnsi="Arial" w:cs="Arial"/>
                <w:sz w:val="20"/>
                <w:szCs w:val="20"/>
              </w:rPr>
            </w:pPr>
          </w:p>
        </w:tc>
        <w:tc>
          <w:tcPr>
            <w:tcW w:w="2360" w:type="dxa"/>
          </w:tcPr>
          <w:p w:rsidR="00AB19F2" w:rsidRDefault="00AB19F2" w:rsidP="00EC17A3">
            <w:pPr>
              <w:pStyle w:val="NoSpacing"/>
              <w:rPr>
                <w:rFonts w:ascii="Arial" w:hAnsi="Arial" w:cs="Arial"/>
                <w:sz w:val="20"/>
                <w:szCs w:val="20"/>
              </w:rPr>
            </w:pPr>
            <w:r w:rsidRPr="00AB19F2">
              <w:rPr>
                <w:rFonts w:ascii="Arial" w:hAnsi="Arial" w:cs="Arial"/>
                <w:b/>
                <w:sz w:val="20"/>
                <w:szCs w:val="20"/>
              </w:rPr>
              <w:t>CRN</w:t>
            </w:r>
            <w:r w:rsidRPr="00AB19F2">
              <w:rPr>
                <w:rFonts w:ascii="Arial" w:hAnsi="Arial" w:cs="Arial"/>
                <w:sz w:val="20"/>
                <w:szCs w:val="20"/>
              </w:rPr>
              <w:t xml:space="preserve">: </w:t>
            </w:r>
          </w:p>
          <w:p w:rsidR="00AB19F2" w:rsidRPr="00AB19F2" w:rsidRDefault="00AB19F2" w:rsidP="00EC17A3">
            <w:pPr>
              <w:pStyle w:val="NoSpacing"/>
              <w:rPr>
                <w:rFonts w:ascii="Arial" w:hAnsi="Arial" w:cs="Arial"/>
                <w:sz w:val="20"/>
                <w:szCs w:val="20"/>
              </w:rPr>
            </w:pPr>
          </w:p>
        </w:tc>
      </w:tr>
      <w:tr w:rsidR="00AB19F2" w:rsidTr="00AB19F2">
        <w:trPr>
          <w:trHeight w:val="481"/>
        </w:trPr>
        <w:tc>
          <w:tcPr>
            <w:tcW w:w="7105" w:type="dxa"/>
            <w:gridSpan w:val="2"/>
          </w:tcPr>
          <w:p w:rsidR="00AB19F2" w:rsidRPr="00AB19F2" w:rsidRDefault="00755EF1" w:rsidP="00EC17A3">
            <w:pPr>
              <w:pStyle w:val="NoSpacing"/>
              <w:rPr>
                <w:rFonts w:ascii="Arial" w:hAnsi="Arial" w:cs="Arial"/>
                <w:sz w:val="20"/>
                <w:szCs w:val="20"/>
              </w:rPr>
            </w:pPr>
            <w:r w:rsidRPr="00AB19F2">
              <w:rPr>
                <w:rFonts w:ascii="Arial" w:hAnsi="Arial" w:cs="Arial"/>
                <w:b/>
                <w:sz w:val="20"/>
                <w:szCs w:val="20"/>
              </w:rPr>
              <w:t>Program Type</w:t>
            </w:r>
            <w:r>
              <w:rPr>
                <w:rFonts w:ascii="Arial" w:hAnsi="Arial" w:cs="Arial"/>
                <w:sz w:val="20"/>
                <w:szCs w:val="20"/>
              </w:rPr>
              <w:t xml:space="preserve">:    </w:t>
            </w:r>
            <w:sdt>
              <w:sdtPr>
                <w:rPr>
                  <w:rFonts w:ascii="Arial" w:hAnsi="Arial" w:cs="Arial"/>
                  <w:sz w:val="20"/>
                  <w:szCs w:val="20"/>
                </w:rPr>
                <w:id w:val="-211350848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IET    </w:t>
            </w:r>
            <w:sdt>
              <w:sdtPr>
                <w:rPr>
                  <w:rFonts w:ascii="Arial" w:hAnsi="Arial" w:cs="Arial"/>
                  <w:sz w:val="20"/>
                  <w:szCs w:val="20"/>
                </w:rPr>
                <w:id w:val="-199038700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Workplace Literacy</w:t>
            </w:r>
            <w:r w:rsidRPr="00AB19F2">
              <w:rPr>
                <w:rFonts w:ascii="Arial" w:hAnsi="Arial" w:cs="Arial"/>
                <w:sz w:val="20"/>
                <w:szCs w:val="20"/>
              </w:rPr>
              <w:t xml:space="preserve"> </w:t>
            </w:r>
          </w:p>
        </w:tc>
        <w:tc>
          <w:tcPr>
            <w:tcW w:w="5690" w:type="dxa"/>
            <w:gridSpan w:val="2"/>
          </w:tcPr>
          <w:p w:rsidR="00AB19F2" w:rsidRDefault="00755EF1" w:rsidP="00EC17A3">
            <w:pPr>
              <w:pStyle w:val="NoSpacing"/>
              <w:rPr>
                <w:rFonts w:ascii="Arial" w:hAnsi="Arial" w:cs="Arial"/>
                <w:sz w:val="20"/>
                <w:szCs w:val="20"/>
              </w:rPr>
            </w:pPr>
            <w:r>
              <w:rPr>
                <w:rFonts w:ascii="Arial" w:hAnsi="Arial" w:cs="Arial"/>
                <w:b/>
                <w:sz w:val="20"/>
                <w:szCs w:val="20"/>
              </w:rPr>
              <w:t>Approved Milestone</w:t>
            </w:r>
            <w:r w:rsidR="00AB19F2">
              <w:rPr>
                <w:rFonts w:ascii="Arial" w:hAnsi="Arial" w:cs="Arial"/>
                <w:sz w:val="20"/>
                <w:szCs w:val="20"/>
              </w:rPr>
              <w:t>:</w:t>
            </w:r>
          </w:p>
          <w:p w:rsidR="00AB19F2" w:rsidRPr="00AB19F2" w:rsidRDefault="00AB19F2" w:rsidP="00EC17A3">
            <w:pPr>
              <w:pStyle w:val="NoSpacing"/>
              <w:rPr>
                <w:rFonts w:ascii="Arial" w:hAnsi="Arial" w:cs="Arial"/>
                <w:sz w:val="20"/>
                <w:szCs w:val="20"/>
              </w:rPr>
            </w:pPr>
          </w:p>
        </w:tc>
      </w:tr>
      <w:tr w:rsidR="00AB19F2" w:rsidTr="00AB19F2">
        <w:trPr>
          <w:trHeight w:val="467"/>
        </w:trPr>
        <w:tc>
          <w:tcPr>
            <w:tcW w:w="12795" w:type="dxa"/>
            <w:gridSpan w:val="4"/>
            <w:vAlign w:val="center"/>
          </w:tcPr>
          <w:p w:rsidR="00AB19F2" w:rsidRPr="00AB19F2" w:rsidRDefault="00755EF1" w:rsidP="00755EF1">
            <w:pPr>
              <w:pStyle w:val="NoSpacing"/>
              <w:rPr>
                <w:rFonts w:ascii="Arial" w:hAnsi="Arial" w:cs="Arial"/>
                <w:sz w:val="20"/>
                <w:szCs w:val="20"/>
              </w:rPr>
            </w:pPr>
            <w:r>
              <w:rPr>
                <w:rFonts w:ascii="Arial" w:hAnsi="Arial" w:cs="Arial"/>
                <w:b/>
                <w:sz w:val="20"/>
                <w:szCs w:val="20"/>
              </w:rPr>
              <w:t>Milestone Method of Evaluation</w:t>
            </w:r>
            <w:r>
              <w:rPr>
                <w:rFonts w:ascii="Arial" w:hAnsi="Arial" w:cs="Arial"/>
                <w:sz w:val="20"/>
                <w:szCs w:val="20"/>
              </w:rPr>
              <w:t>:</w:t>
            </w:r>
          </w:p>
        </w:tc>
      </w:tr>
      <w:tr w:rsidR="00AB19F2" w:rsidTr="00AB19F2">
        <w:trPr>
          <w:trHeight w:val="481"/>
        </w:trPr>
        <w:tc>
          <w:tcPr>
            <w:tcW w:w="3505" w:type="dxa"/>
            <w:shd w:val="clear" w:color="auto" w:fill="D9D9D9" w:themeFill="background1" w:themeFillShade="D9"/>
            <w:vAlign w:val="center"/>
          </w:tcPr>
          <w:p w:rsidR="00AB19F2" w:rsidRPr="00AB19F2" w:rsidRDefault="00755EF1" w:rsidP="00AB19F2">
            <w:pPr>
              <w:pStyle w:val="NoSpacing"/>
              <w:jc w:val="center"/>
              <w:rPr>
                <w:rFonts w:ascii="Arial" w:hAnsi="Arial" w:cs="Arial"/>
                <w:b/>
                <w:sz w:val="20"/>
                <w:szCs w:val="20"/>
              </w:rPr>
            </w:pPr>
            <w:r>
              <w:rPr>
                <w:rFonts w:ascii="Arial" w:hAnsi="Arial" w:cs="Arial"/>
                <w:b/>
                <w:sz w:val="20"/>
                <w:szCs w:val="20"/>
              </w:rPr>
              <w:t>Student First Name</w:t>
            </w:r>
          </w:p>
        </w:tc>
        <w:tc>
          <w:tcPr>
            <w:tcW w:w="3600" w:type="dxa"/>
            <w:shd w:val="clear" w:color="auto" w:fill="D9D9D9" w:themeFill="background1" w:themeFillShade="D9"/>
            <w:vAlign w:val="center"/>
          </w:tcPr>
          <w:p w:rsidR="00AB19F2" w:rsidRPr="00AB19F2" w:rsidRDefault="00755EF1" w:rsidP="00AB19F2">
            <w:pPr>
              <w:pStyle w:val="NoSpacing"/>
              <w:jc w:val="center"/>
              <w:rPr>
                <w:rFonts w:ascii="Arial" w:hAnsi="Arial" w:cs="Arial"/>
                <w:b/>
                <w:sz w:val="20"/>
                <w:szCs w:val="20"/>
              </w:rPr>
            </w:pPr>
            <w:r>
              <w:rPr>
                <w:rFonts w:ascii="Arial" w:hAnsi="Arial" w:cs="Arial"/>
                <w:b/>
                <w:sz w:val="20"/>
                <w:szCs w:val="20"/>
              </w:rPr>
              <w:t>Student Last Name</w:t>
            </w:r>
          </w:p>
        </w:tc>
        <w:tc>
          <w:tcPr>
            <w:tcW w:w="3330" w:type="dxa"/>
            <w:shd w:val="clear" w:color="auto" w:fill="D9D9D9" w:themeFill="background1" w:themeFillShade="D9"/>
            <w:vAlign w:val="center"/>
          </w:tcPr>
          <w:p w:rsidR="00AB19F2" w:rsidRPr="00AB19F2" w:rsidRDefault="00755EF1" w:rsidP="00AB19F2">
            <w:pPr>
              <w:pStyle w:val="NoSpacing"/>
              <w:jc w:val="center"/>
              <w:rPr>
                <w:rFonts w:ascii="Arial" w:hAnsi="Arial" w:cs="Arial"/>
                <w:b/>
                <w:sz w:val="20"/>
                <w:szCs w:val="20"/>
              </w:rPr>
            </w:pPr>
            <w:r>
              <w:rPr>
                <w:rFonts w:ascii="Arial" w:hAnsi="Arial" w:cs="Arial"/>
                <w:b/>
                <w:sz w:val="20"/>
                <w:szCs w:val="20"/>
              </w:rPr>
              <w:t>GALIS ID</w:t>
            </w:r>
          </w:p>
        </w:tc>
        <w:tc>
          <w:tcPr>
            <w:tcW w:w="2360" w:type="dxa"/>
            <w:shd w:val="clear" w:color="auto" w:fill="D9D9D9" w:themeFill="background1" w:themeFillShade="D9"/>
            <w:vAlign w:val="center"/>
          </w:tcPr>
          <w:p w:rsidR="00AB19F2" w:rsidRPr="00AB19F2" w:rsidRDefault="00AB19F2" w:rsidP="00AB19F2">
            <w:pPr>
              <w:pStyle w:val="NoSpacing"/>
              <w:jc w:val="center"/>
              <w:rPr>
                <w:rFonts w:ascii="Arial" w:hAnsi="Arial" w:cs="Arial"/>
                <w:b/>
                <w:sz w:val="20"/>
                <w:szCs w:val="20"/>
              </w:rPr>
            </w:pPr>
            <w:r w:rsidRPr="00AB19F2">
              <w:rPr>
                <w:rFonts w:ascii="Arial" w:hAnsi="Arial" w:cs="Arial"/>
                <w:b/>
                <w:sz w:val="20"/>
                <w:szCs w:val="20"/>
              </w:rPr>
              <w:t>Date of Completion</w:t>
            </w:r>
          </w:p>
        </w:tc>
      </w:tr>
      <w:tr w:rsidR="00AB19F2" w:rsidTr="00755EF1">
        <w:trPr>
          <w:trHeight w:val="368"/>
        </w:trPr>
        <w:tc>
          <w:tcPr>
            <w:tcW w:w="3505" w:type="dxa"/>
          </w:tcPr>
          <w:p w:rsidR="00AB19F2" w:rsidRPr="00AB19F2" w:rsidRDefault="00AB19F2" w:rsidP="00EC17A3">
            <w:pPr>
              <w:pStyle w:val="NoSpacing"/>
              <w:rPr>
                <w:rFonts w:ascii="Arial" w:hAnsi="Arial" w:cs="Arial"/>
                <w:sz w:val="20"/>
                <w:szCs w:val="20"/>
              </w:rPr>
            </w:pPr>
          </w:p>
        </w:tc>
        <w:tc>
          <w:tcPr>
            <w:tcW w:w="3600" w:type="dxa"/>
          </w:tcPr>
          <w:p w:rsidR="00AB19F2" w:rsidRPr="00AB19F2" w:rsidRDefault="00AB19F2" w:rsidP="00EC17A3">
            <w:pPr>
              <w:pStyle w:val="NoSpacing"/>
              <w:rPr>
                <w:rFonts w:ascii="Arial" w:hAnsi="Arial" w:cs="Arial"/>
                <w:sz w:val="20"/>
                <w:szCs w:val="20"/>
              </w:rPr>
            </w:pPr>
          </w:p>
        </w:tc>
        <w:tc>
          <w:tcPr>
            <w:tcW w:w="3330" w:type="dxa"/>
          </w:tcPr>
          <w:p w:rsidR="00AB19F2" w:rsidRPr="00AB19F2" w:rsidRDefault="00AB19F2" w:rsidP="00EC17A3">
            <w:pPr>
              <w:pStyle w:val="NoSpacing"/>
              <w:rPr>
                <w:rFonts w:ascii="Arial" w:hAnsi="Arial" w:cs="Arial"/>
                <w:sz w:val="20"/>
                <w:szCs w:val="20"/>
              </w:rPr>
            </w:pPr>
          </w:p>
        </w:tc>
        <w:tc>
          <w:tcPr>
            <w:tcW w:w="2360" w:type="dxa"/>
          </w:tcPr>
          <w:p w:rsidR="00AB19F2" w:rsidRPr="00AB19F2" w:rsidRDefault="00AB19F2" w:rsidP="00EC17A3">
            <w:pPr>
              <w:pStyle w:val="NoSpacing"/>
              <w:rPr>
                <w:rFonts w:ascii="Arial" w:hAnsi="Arial" w:cs="Arial"/>
                <w:sz w:val="20"/>
                <w:szCs w:val="20"/>
              </w:rPr>
            </w:pPr>
          </w:p>
        </w:tc>
      </w:tr>
      <w:tr w:rsidR="00AB19F2" w:rsidTr="00755EF1">
        <w:trPr>
          <w:trHeight w:val="350"/>
        </w:trPr>
        <w:tc>
          <w:tcPr>
            <w:tcW w:w="3505" w:type="dxa"/>
          </w:tcPr>
          <w:p w:rsidR="00AB19F2" w:rsidRPr="00AB19F2" w:rsidRDefault="00AB19F2" w:rsidP="00EC17A3">
            <w:pPr>
              <w:pStyle w:val="NoSpacing"/>
              <w:rPr>
                <w:rFonts w:ascii="Arial" w:hAnsi="Arial" w:cs="Arial"/>
                <w:sz w:val="20"/>
                <w:szCs w:val="20"/>
              </w:rPr>
            </w:pPr>
          </w:p>
        </w:tc>
        <w:tc>
          <w:tcPr>
            <w:tcW w:w="3600" w:type="dxa"/>
          </w:tcPr>
          <w:p w:rsidR="00AB19F2" w:rsidRPr="00AB19F2" w:rsidRDefault="00AB19F2" w:rsidP="00EC17A3">
            <w:pPr>
              <w:pStyle w:val="NoSpacing"/>
              <w:rPr>
                <w:rFonts w:ascii="Arial" w:hAnsi="Arial" w:cs="Arial"/>
                <w:sz w:val="20"/>
                <w:szCs w:val="20"/>
              </w:rPr>
            </w:pPr>
          </w:p>
        </w:tc>
        <w:tc>
          <w:tcPr>
            <w:tcW w:w="3330" w:type="dxa"/>
          </w:tcPr>
          <w:p w:rsidR="00AB19F2" w:rsidRPr="00AB19F2" w:rsidRDefault="00AB19F2" w:rsidP="00EC17A3">
            <w:pPr>
              <w:pStyle w:val="NoSpacing"/>
              <w:rPr>
                <w:rFonts w:ascii="Arial" w:hAnsi="Arial" w:cs="Arial"/>
                <w:sz w:val="20"/>
                <w:szCs w:val="20"/>
              </w:rPr>
            </w:pPr>
          </w:p>
        </w:tc>
        <w:tc>
          <w:tcPr>
            <w:tcW w:w="2360" w:type="dxa"/>
          </w:tcPr>
          <w:p w:rsidR="00AB19F2" w:rsidRPr="00AB19F2" w:rsidRDefault="00AB19F2" w:rsidP="00EC17A3">
            <w:pPr>
              <w:pStyle w:val="NoSpacing"/>
              <w:rPr>
                <w:rFonts w:ascii="Arial" w:hAnsi="Arial" w:cs="Arial"/>
                <w:sz w:val="20"/>
                <w:szCs w:val="20"/>
              </w:rPr>
            </w:pPr>
          </w:p>
        </w:tc>
      </w:tr>
      <w:tr w:rsidR="00AB19F2" w:rsidTr="00755EF1">
        <w:trPr>
          <w:trHeight w:val="350"/>
        </w:trPr>
        <w:tc>
          <w:tcPr>
            <w:tcW w:w="3505" w:type="dxa"/>
          </w:tcPr>
          <w:p w:rsidR="00AB19F2" w:rsidRPr="00AB19F2" w:rsidRDefault="00AB19F2" w:rsidP="00EC17A3">
            <w:pPr>
              <w:pStyle w:val="NoSpacing"/>
              <w:rPr>
                <w:rFonts w:ascii="Arial" w:hAnsi="Arial" w:cs="Arial"/>
                <w:sz w:val="20"/>
                <w:szCs w:val="20"/>
              </w:rPr>
            </w:pPr>
          </w:p>
        </w:tc>
        <w:tc>
          <w:tcPr>
            <w:tcW w:w="3600" w:type="dxa"/>
          </w:tcPr>
          <w:p w:rsidR="00AB19F2" w:rsidRPr="00AB19F2" w:rsidRDefault="00AB19F2" w:rsidP="00EC17A3">
            <w:pPr>
              <w:pStyle w:val="NoSpacing"/>
              <w:rPr>
                <w:rFonts w:ascii="Arial" w:hAnsi="Arial" w:cs="Arial"/>
                <w:sz w:val="20"/>
                <w:szCs w:val="20"/>
              </w:rPr>
            </w:pPr>
          </w:p>
        </w:tc>
        <w:tc>
          <w:tcPr>
            <w:tcW w:w="3330" w:type="dxa"/>
          </w:tcPr>
          <w:p w:rsidR="00AB19F2" w:rsidRPr="00AB19F2" w:rsidRDefault="00AB19F2" w:rsidP="00EC17A3">
            <w:pPr>
              <w:pStyle w:val="NoSpacing"/>
              <w:rPr>
                <w:rFonts w:ascii="Arial" w:hAnsi="Arial" w:cs="Arial"/>
                <w:sz w:val="20"/>
                <w:szCs w:val="20"/>
              </w:rPr>
            </w:pPr>
          </w:p>
        </w:tc>
        <w:tc>
          <w:tcPr>
            <w:tcW w:w="2360" w:type="dxa"/>
          </w:tcPr>
          <w:p w:rsidR="00AB19F2" w:rsidRPr="00AB19F2" w:rsidRDefault="00AB19F2" w:rsidP="00EC17A3">
            <w:pPr>
              <w:pStyle w:val="NoSpacing"/>
              <w:rPr>
                <w:rFonts w:ascii="Arial" w:hAnsi="Arial" w:cs="Arial"/>
                <w:sz w:val="20"/>
                <w:szCs w:val="20"/>
              </w:rPr>
            </w:pPr>
          </w:p>
        </w:tc>
      </w:tr>
      <w:tr w:rsidR="00AB19F2" w:rsidTr="00755EF1">
        <w:trPr>
          <w:trHeight w:val="350"/>
        </w:trPr>
        <w:tc>
          <w:tcPr>
            <w:tcW w:w="3505" w:type="dxa"/>
          </w:tcPr>
          <w:p w:rsidR="00AB19F2" w:rsidRPr="00AB19F2" w:rsidRDefault="00AB19F2" w:rsidP="00EC17A3">
            <w:pPr>
              <w:pStyle w:val="NoSpacing"/>
              <w:rPr>
                <w:rFonts w:ascii="Arial" w:hAnsi="Arial" w:cs="Arial"/>
                <w:sz w:val="20"/>
                <w:szCs w:val="20"/>
              </w:rPr>
            </w:pPr>
          </w:p>
        </w:tc>
        <w:tc>
          <w:tcPr>
            <w:tcW w:w="3600" w:type="dxa"/>
          </w:tcPr>
          <w:p w:rsidR="00AB19F2" w:rsidRPr="00AB19F2" w:rsidRDefault="00AB19F2" w:rsidP="00EC17A3">
            <w:pPr>
              <w:pStyle w:val="NoSpacing"/>
              <w:rPr>
                <w:rFonts w:ascii="Arial" w:hAnsi="Arial" w:cs="Arial"/>
                <w:sz w:val="20"/>
                <w:szCs w:val="20"/>
              </w:rPr>
            </w:pPr>
          </w:p>
        </w:tc>
        <w:tc>
          <w:tcPr>
            <w:tcW w:w="3330" w:type="dxa"/>
          </w:tcPr>
          <w:p w:rsidR="00AB19F2" w:rsidRPr="00AB19F2" w:rsidRDefault="00AB19F2" w:rsidP="00EC17A3">
            <w:pPr>
              <w:pStyle w:val="NoSpacing"/>
              <w:rPr>
                <w:rFonts w:ascii="Arial" w:hAnsi="Arial" w:cs="Arial"/>
                <w:sz w:val="20"/>
                <w:szCs w:val="20"/>
              </w:rPr>
            </w:pPr>
          </w:p>
        </w:tc>
        <w:tc>
          <w:tcPr>
            <w:tcW w:w="2360" w:type="dxa"/>
          </w:tcPr>
          <w:p w:rsidR="00AB19F2" w:rsidRPr="00AB19F2" w:rsidRDefault="00AB19F2" w:rsidP="00EC17A3">
            <w:pPr>
              <w:pStyle w:val="NoSpacing"/>
              <w:rPr>
                <w:rFonts w:ascii="Arial" w:hAnsi="Arial" w:cs="Arial"/>
                <w:sz w:val="20"/>
                <w:szCs w:val="20"/>
              </w:rPr>
            </w:pPr>
          </w:p>
        </w:tc>
      </w:tr>
      <w:tr w:rsidR="00AB19F2" w:rsidTr="00755EF1">
        <w:trPr>
          <w:trHeight w:val="350"/>
        </w:trPr>
        <w:tc>
          <w:tcPr>
            <w:tcW w:w="3505" w:type="dxa"/>
          </w:tcPr>
          <w:p w:rsidR="00AB19F2" w:rsidRPr="00AB19F2" w:rsidRDefault="00AB19F2" w:rsidP="00EC17A3">
            <w:pPr>
              <w:pStyle w:val="NoSpacing"/>
              <w:rPr>
                <w:rFonts w:ascii="Arial" w:hAnsi="Arial" w:cs="Arial"/>
                <w:sz w:val="20"/>
                <w:szCs w:val="20"/>
              </w:rPr>
            </w:pPr>
          </w:p>
        </w:tc>
        <w:tc>
          <w:tcPr>
            <w:tcW w:w="3600" w:type="dxa"/>
          </w:tcPr>
          <w:p w:rsidR="00AB19F2" w:rsidRPr="00AB19F2" w:rsidRDefault="00AB19F2" w:rsidP="00EC17A3">
            <w:pPr>
              <w:pStyle w:val="NoSpacing"/>
              <w:rPr>
                <w:rFonts w:ascii="Arial" w:hAnsi="Arial" w:cs="Arial"/>
                <w:sz w:val="20"/>
                <w:szCs w:val="20"/>
              </w:rPr>
            </w:pPr>
          </w:p>
        </w:tc>
        <w:tc>
          <w:tcPr>
            <w:tcW w:w="3330" w:type="dxa"/>
          </w:tcPr>
          <w:p w:rsidR="00AB19F2" w:rsidRPr="00AB19F2" w:rsidRDefault="00AB19F2" w:rsidP="00EC17A3">
            <w:pPr>
              <w:pStyle w:val="NoSpacing"/>
              <w:rPr>
                <w:rFonts w:ascii="Arial" w:hAnsi="Arial" w:cs="Arial"/>
                <w:sz w:val="20"/>
                <w:szCs w:val="20"/>
              </w:rPr>
            </w:pPr>
          </w:p>
        </w:tc>
        <w:tc>
          <w:tcPr>
            <w:tcW w:w="2360" w:type="dxa"/>
          </w:tcPr>
          <w:p w:rsidR="00AB19F2" w:rsidRPr="00AB19F2" w:rsidRDefault="00AB19F2" w:rsidP="00EC17A3">
            <w:pPr>
              <w:pStyle w:val="NoSpacing"/>
              <w:rPr>
                <w:rFonts w:ascii="Arial" w:hAnsi="Arial" w:cs="Arial"/>
                <w:sz w:val="20"/>
                <w:szCs w:val="20"/>
              </w:rPr>
            </w:pPr>
          </w:p>
        </w:tc>
      </w:tr>
      <w:tr w:rsidR="00755EF1" w:rsidTr="00755EF1">
        <w:trPr>
          <w:trHeight w:val="350"/>
        </w:trPr>
        <w:tc>
          <w:tcPr>
            <w:tcW w:w="3505" w:type="dxa"/>
          </w:tcPr>
          <w:p w:rsidR="00755EF1" w:rsidRPr="00AB19F2" w:rsidRDefault="00755EF1" w:rsidP="00EC17A3">
            <w:pPr>
              <w:pStyle w:val="NoSpacing"/>
              <w:rPr>
                <w:rFonts w:ascii="Arial" w:hAnsi="Arial" w:cs="Arial"/>
                <w:sz w:val="20"/>
                <w:szCs w:val="20"/>
              </w:rPr>
            </w:pPr>
          </w:p>
        </w:tc>
        <w:tc>
          <w:tcPr>
            <w:tcW w:w="3600" w:type="dxa"/>
          </w:tcPr>
          <w:p w:rsidR="00755EF1" w:rsidRPr="00AB19F2" w:rsidRDefault="00755EF1" w:rsidP="00EC17A3">
            <w:pPr>
              <w:pStyle w:val="NoSpacing"/>
              <w:rPr>
                <w:rFonts w:ascii="Arial" w:hAnsi="Arial" w:cs="Arial"/>
                <w:sz w:val="20"/>
                <w:szCs w:val="20"/>
              </w:rPr>
            </w:pPr>
          </w:p>
        </w:tc>
        <w:tc>
          <w:tcPr>
            <w:tcW w:w="3330" w:type="dxa"/>
          </w:tcPr>
          <w:p w:rsidR="00755EF1" w:rsidRPr="00AB19F2" w:rsidRDefault="00755EF1" w:rsidP="00EC17A3">
            <w:pPr>
              <w:pStyle w:val="NoSpacing"/>
              <w:rPr>
                <w:rFonts w:ascii="Arial" w:hAnsi="Arial" w:cs="Arial"/>
                <w:sz w:val="20"/>
                <w:szCs w:val="20"/>
              </w:rPr>
            </w:pPr>
          </w:p>
        </w:tc>
        <w:tc>
          <w:tcPr>
            <w:tcW w:w="2360" w:type="dxa"/>
          </w:tcPr>
          <w:p w:rsidR="00755EF1" w:rsidRPr="00AB19F2" w:rsidRDefault="00755EF1" w:rsidP="00EC17A3">
            <w:pPr>
              <w:pStyle w:val="NoSpacing"/>
              <w:rPr>
                <w:rFonts w:ascii="Arial" w:hAnsi="Arial" w:cs="Arial"/>
                <w:sz w:val="20"/>
                <w:szCs w:val="20"/>
              </w:rPr>
            </w:pPr>
          </w:p>
        </w:tc>
      </w:tr>
      <w:tr w:rsidR="00755EF1" w:rsidTr="00755EF1">
        <w:trPr>
          <w:trHeight w:val="350"/>
        </w:trPr>
        <w:tc>
          <w:tcPr>
            <w:tcW w:w="3505" w:type="dxa"/>
          </w:tcPr>
          <w:p w:rsidR="00755EF1" w:rsidRPr="00AB19F2" w:rsidRDefault="00755EF1" w:rsidP="00EC17A3">
            <w:pPr>
              <w:pStyle w:val="NoSpacing"/>
              <w:rPr>
                <w:rFonts w:ascii="Arial" w:hAnsi="Arial" w:cs="Arial"/>
                <w:sz w:val="20"/>
                <w:szCs w:val="20"/>
              </w:rPr>
            </w:pPr>
          </w:p>
        </w:tc>
        <w:tc>
          <w:tcPr>
            <w:tcW w:w="3600" w:type="dxa"/>
          </w:tcPr>
          <w:p w:rsidR="00755EF1" w:rsidRPr="00AB19F2" w:rsidRDefault="00755EF1" w:rsidP="00EC17A3">
            <w:pPr>
              <w:pStyle w:val="NoSpacing"/>
              <w:rPr>
                <w:rFonts w:ascii="Arial" w:hAnsi="Arial" w:cs="Arial"/>
                <w:sz w:val="20"/>
                <w:szCs w:val="20"/>
              </w:rPr>
            </w:pPr>
          </w:p>
        </w:tc>
        <w:tc>
          <w:tcPr>
            <w:tcW w:w="3330" w:type="dxa"/>
          </w:tcPr>
          <w:p w:rsidR="00755EF1" w:rsidRPr="00AB19F2" w:rsidRDefault="00755EF1" w:rsidP="00EC17A3">
            <w:pPr>
              <w:pStyle w:val="NoSpacing"/>
              <w:rPr>
                <w:rFonts w:ascii="Arial" w:hAnsi="Arial" w:cs="Arial"/>
                <w:sz w:val="20"/>
                <w:szCs w:val="20"/>
              </w:rPr>
            </w:pPr>
          </w:p>
        </w:tc>
        <w:tc>
          <w:tcPr>
            <w:tcW w:w="2360" w:type="dxa"/>
          </w:tcPr>
          <w:p w:rsidR="00755EF1" w:rsidRPr="00AB19F2" w:rsidRDefault="00755EF1" w:rsidP="00EC17A3">
            <w:pPr>
              <w:pStyle w:val="NoSpacing"/>
              <w:rPr>
                <w:rFonts w:ascii="Arial" w:hAnsi="Arial" w:cs="Arial"/>
                <w:sz w:val="20"/>
                <w:szCs w:val="20"/>
              </w:rPr>
            </w:pPr>
          </w:p>
        </w:tc>
      </w:tr>
    </w:tbl>
    <w:p w:rsidR="00EC17A3" w:rsidRPr="00755EF1" w:rsidRDefault="00755EF1" w:rsidP="00EC17A3">
      <w:pPr>
        <w:pStyle w:val="NoSpacing"/>
        <w:rPr>
          <w:rFonts w:ascii="Arial" w:hAnsi="Arial" w:cs="Arial"/>
          <w:sz w:val="16"/>
          <w:szCs w:val="16"/>
        </w:rPr>
      </w:pPr>
      <w:r w:rsidRPr="00755EF1">
        <w:rPr>
          <w:rFonts w:ascii="Arial" w:hAnsi="Arial" w:cs="Arial"/>
          <w:sz w:val="16"/>
          <w:szCs w:val="16"/>
        </w:rPr>
        <w:t>(add additional rows as needed)</w:t>
      </w:r>
    </w:p>
    <w:p w:rsidR="00755EF1" w:rsidRDefault="00755EF1" w:rsidP="00EC17A3">
      <w:pPr>
        <w:pStyle w:val="NoSpacing"/>
        <w:rPr>
          <w:rFonts w:ascii="Arial" w:hAnsi="Arial" w:cs="Arial"/>
          <w:b/>
        </w:rPr>
      </w:pPr>
    </w:p>
    <w:p w:rsidR="00AB19F2" w:rsidRPr="00AF5C51" w:rsidRDefault="008235A1" w:rsidP="00EC17A3">
      <w:pPr>
        <w:pStyle w:val="NoSpacing"/>
        <w:rPr>
          <w:rFonts w:ascii="Arial" w:hAnsi="Arial" w:cs="Arial"/>
          <w:b/>
          <w:sz w:val="20"/>
          <w:szCs w:val="20"/>
        </w:rPr>
      </w:pPr>
      <w:r w:rsidRPr="00AF5C51">
        <w:rPr>
          <w:rFonts w:ascii="Arial" w:hAnsi="Arial" w:cs="Arial"/>
          <w:b/>
          <w:sz w:val="20"/>
          <w:szCs w:val="20"/>
        </w:rPr>
        <w:t xml:space="preserve">In the pages that follow, include copies of </w:t>
      </w:r>
      <w:r w:rsidR="001F1F80" w:rsidRPr="00AF5C51">
        <w:rPr>
          <w:rFonts w:ascii="Arial" w:hAnsi="Arial" w:cs="Arial"/>
          <w:b/>
          <w:sz w:val="20"/>
          <w:szCs w:val="20"/>
        </w:rPr>
        <w:t xml:space="preserve">additional </w:t>
      </w:r>
      <w:r w:rsidRPr="00AF5C51">
        <w:rPr>
          <w:rFonts w:ascii="Arial" w:hAnsi="Arial" w:cs="Arial"/>
          <w:b/>
          <w:sz w:val="20"/>
          <w:szCs w:val="20"/>
        </w:rPr>
        <w:t>supporting documentation for each completed milestone</w:t>
      </w:r>
      <w:r w:rsidR="001F1F80" w:rsidRPr="00AF5C51">
        <w:rPr>
          <w:rFonts w:ascii="Arial" w:hAnsi="Arial" w:cs="Arial"/>
          <w:b/>
          <w:sz w:val="20"/>
          <w:szCs w:val="20"/>
        </w:rPr>
        <w:t xml:space="preserve"> (i.e. awarded certificates, letters from employer or training provider, score reports, etc.)</w:t>
      </w:r>
      <w:r w:rsidRPr="00AF5C51">
        <w:rPr>
          <w:rFonts w:ascii="Arial" w:hAnsi="Arial" w:cs="Arial"/>
          <w:b/>
          <w:sz w:val="20"/>
          <w:szCs w:val="20"/>
        </w:rPr>
        <w:t xml:space="preserve">. </w:t>
      </w:r>
    </w:p>
    <w:p w:rsidR="00755EF1" w:rsidRPr="00AF5C51" w:rsidRDefault="00755EF1" w:rsidP="00EC17A3">
      <w:pPr>
        <w:pStyle w:val="NoSpacing"/>
        <w:rPr>
          <w:rFonts w:ascii="Arial" w:hAnsi="Arial" w:cs="Arial"/>
          <w:b/>
          <w:sz w:val="20"/>
          <w:szCs w:val="20"/>
        </w:rPr>
      </w:pPr>
    </w:p>
    <w:p w:rsidR="00755EF1" w:rsidRPr="00AF5C51" w:rsidRDefault="00AF5C51" w:rsidP="00EC17A3">
      <w:pPr>
        <w:pStyle w:val="NoSpacing"/>
        <w:rPr>
          <w:rFonts w:ascii="Arial" w:hAnsi="Arial" w:cs="Arial"/>
          <w:sz w:val="20"/>
          <w:szCs w:val="20"/>
        </w:rPr>
      </w:pPr>
      <w:r w:rsidRPr="00AF5C51">
        <w:rPr>
          <w:rFonts w:ascii="Arial" w:hAnsi="Arial" w:cs="Arial"/>
          <w:sz w:val="20"/>
          <w:szCs w:val="20"/>
        </w:rPr>
        <w:t xml:space="preserve">I </w:t>
      </w:r>
      <w:r w:rsidR="00755EF1" w:rsidRPr="00AF5C51">
        <w:rPr>
          <w:rFonts w:ascii="Arial" w:hAnsi="Arial" w:cs="Arial"/>
          <w:sz w:val="20"/>
          <w:szCs w:val="20"/>
        </w:rPr>
        <w:t xml:space="preserve">certify that the students listed above have successfully completed the identified progress milestone for the </w:t>
      </w:r>
      <w:r w:rsidR="008F04A7" w:rsidRPr="00AF5C51">
        <w:rPr>
          <w:rFonts w:ascii="Arial" w:hAnsi="Arial" w:cs="Arial"/>
          <w:sz w:val="20"/>
          <w:szCs w:val="20"/>
        </w:rPr>
        <w:t xml:space="preserve">IET or </w:t>
      </w:r>
      <w:r w:rsidR="00755EF1" w:rsidRPr="00AF5C51">
        <w:rPr>
          <w:rFonts w:ascii="Arial" w:hAnsi="Arial" w:cs="Arial"/>
          <w:sz w:val="20"/>
          <w:szCs w:val="20"/>
        </w:rPr>
        <w:t xml:space="preserve">workplace literacy class according to the agreed upon method of evaluation. </w:t>
      </w:r>
    </w:p>
    <w:p w:rsidR="00755EF1" w:rsidRDefault="00755EF1" w:rsidP="00EC17A3">
      <w:pPr>
        <w:pStyle w:val="NoSpacing"/>
        <w:rPr>
          <w:rFonts w:ascii="Arial" w:hAnsi="Arial" w:cs="Arial"/>
          <w:sz w:val="20"/>
          <w:szCs w:val="20"/>
        </w:rPr>
      </w:pPr>
    </w:p>
    <w:p w:rsidR="00C4041E" w:rsidRPr="00AF5C51" w:rsidRDefault="00C4041E" w:rsidP="00EC17A3">
      <w:pPr>
        <w:pStyle w:val="NoSpacing"/>
        <w:rPr>
          <w:rFonts w:ascii="Arial" w:hAnsi="Arial" w:cs="Arial"/>
          <w:sz w:val="20"/>
          <w:szCs w:val="20"/>
        </w:rPr>
      </w:pPr>
    </w:p>
    <w:p w:rsidR="00755EF1" w:rsidRDefault="00755EF1" w:rsidP="00EC17A3">
      <w:pPr>
        <w:pStyle w:val="NoSpacing"/>
        <w:rPr>
          <w:rFonts w:ascii="Arial" w:hAnsi="Arial" w:cs="Arial"/>
          <w:sz w:val="20"/>
          <w:szCs w:val="20"/>
        </w:rPr>
      </w:pPr>
      <w:r w:rsidRPr="00AF5C51">
        <w:rPr>
          <w:rFonts w:ascii="Arial" w:hAnsi="Arial" w:cs="Arial"/>
          <w:b/>
          <w:sz w:val="20"/>
          <w:szCs w:val="20"/>
        </w:rPr>
        <w:t>Employer Signature</w:t>
      </w:r>
      <w:r w:rsidRPr="00AF5C51">
        <w:rPr>
          <w:rFonts w:ascii="Arial" w:hAnsi="Arial" w:cs="Arial"/>
          <w:sz w:val="20"/>
          <w:szCs w:val="20"/>
        </w:rPr>
        <w:t>: __________________________________________</w:t>
      </w:r>
      <w:proofErr w:type="gramStart"/>
      <w:r w:rsidRPr="00AF5C51">
        <w:rPr>
          <w:rFonts w:ascii="Arial" w:hAnsi="Arial" w:cs="Arial"/>
          <w:sz w:val="20"/>
          <w:szCs w:val="20"/>
        </w:rPr>
        <w:t xml:space="preserve">_  </w:t>
      </w:r>
      <w:r w:rsidRPr="00AF5C51">
        <w:rPr>
          <w:rFonts w:ascii="Arial" w:hAnsi="Arial" w:cs="Arial"/>
          <w:b/>
          <w:sz w:val="20"/>
          <w:szCs w:val="20"/>
        </w:rPr>
        <w:t>Date</w:t>
      </w:r>
      <w:proofErr w:type="gramEnd"/>
      <w:r w:rsidRPr="00AF5C51">
        <w:rPr>
          <w:rFonts w:ascii="Arial" w:hAnsi="Arial" w:cs="Arial"/>
          <w:b/>
          <w:sz w:val="20"/>
          <w:szCs w:val="20"/>
        </w:rPr>
        <w:t xml:space="preserve">: </w:t>
      </w:r>
      <w:r w:rsidRPr="00AF5C51">
        <w:rPr>
          <w:rFonts w:ascii="Arial" w:hAnsi="Arial" w:cs="Arial"/>
          <w:sz w:val="20"/>
          <w:szCs w:val="20"/>
        </w:rPr>
        <w:t>____________________</w:t>
      </w:r>
    </w:p>
    <w:p w:rsidR="00AF5C51" w:rsidRPr="00AF5C51" w:rsidRDefault="00AF5C51" w:rsidP="00EC17A3">
      <w:pPr>
        <w:pStyle w:val="NoSpacing"/>
        <w:rPr>
          <w:rFonts w:ascii="Arial" w:hAnsi="Arial" w:cs="Arial"/>
          <w:sz w:val="20"/>
          <w:szCs w:val="20"/>
        </w:rPr>
      </w:pPr>
    </w:p>
    <w:p w:rsidR="00AF5C51" w:rsidRPr="00AF5C51" w:rsidRDefault="00AF5C51" w:rsidP="00EC17A3">
      <w:pPr>
        <w:pStyle w:val="NoSpacing"/>
        <w:rPr>
          <w:rFonts w:ascii="Arial" w:hAnsi="Arial" w:cs="Arial"/>
          <w:sz w:val="20"/>
          <w:szCs w:val="20"/>
        </w:rPr>
      </w:pPr>
      <w:r w:rsidRPr="00AF5C51">
        <w:rPr>
          <w:rFonts w:ascii="Arial" w:hAnsi="Arial" w:cs="Arial"/>
          <w:b/>
          <w:sz w:val="20"/>
          <w:szCs w:val="20"/>
        </w:rPr>
        <w:t xml:space="preserve">Printed Name: </w:t>
      </w:r>
      <w:r w:rsidRPr="00AF5C51">
        <w:rPr>
          <w:rFonts w:ascii="Arial" w:hAnsi="Arial" w:cs="Arial"/>
          <w:sz w:val="20"/>
          <w:szCs w:val="20"/>
        </w:rPr>
        <w:t>_______________________________________________</w:t>
      </w:r>
      <w:r>
        <w:rPr>
          <w:rFonts w:ascii="Arial" w:hAnsi="Arial" w:cs="Arial"/>
          <w:sz w:val="20"/>
          <w:szCs w:val="20"/>
        </w:rPr>
        <w:t>_</w:t>
      </w:r>
      <w:bookmarkStart w:id="0" w:name="_GoBack"/>
      <w:bookmarkEnd w:id="0"/>
    </w:p>
    <w:sectPr w:rsidR="00AF5C51" w:rsidRPr="00AF5C51" w:rsidSect="00AB19F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7A3"/>
    <w:rsid w:val="001371A9"/>
    <w:rsid w:val="001F1F80"/>
    <w:rsid w:val="00393C22"/>
    <w:rsid w:val="00755EF1"/>
    <w:rsid w:val="008235A1"/>
    <w:rsid w:val="008F04A7"/>
    <w:rsid w:val="00902209"/>
    <w:rsid w:val="00A13961"/>
    <w:rsid w:val="00A37CFA"/>
    <w:rsid w:val="00AB19F2"/>
    <w:rsid w:val="00AF5C51"/>
    <w:rsid w:val="00C4041E"/>
    <w:rsid w:val="00EB2BA2"/>
    <w:rsid w:val="00EC1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77EB5"/>
  <w15:chartTrackingRefBased/>
  <w15:docId w15:val="{56075232-6364-4250-879B-00A4D3AB6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EF1"/>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17A3"/>
    <w:pPr>
      <w:spacing w:after="0" w:line="240" w:lineRule="auto"/>
    </w:pPr>
  </w:style>
  <w:style w:type="table" w:styleId="TableGrid">
    <w:name w:val="Table Grid"/>
    <w:basedOn w:val="TableNormal"/>
    <w:rsid w:val="00AB1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F1C74-9603-4014-A0D6-825E9DC99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Tio, Rosaline</dc:creator>
  <cp:keywords/>
  <dc:description/>
  <cp:lastModifiedBy>Tio, Rosaline</cp:lastModifiedBy>
  <cp:revision>2</cp:revision>
  <dcterms:created xsi:type="dcterms:W3CDTF">2022-02-17T19:56:00Z</dcterms:created>
  <dcterms:modified xsi:type="dcterms:W3CDTF">2022-02-17T19:56:00Z</dcterms:modified>
</cp:coreProperties>
</file>